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281B37B5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29D7" w:rsidRPr="000329D7">
        <w:rPr>
          <w:b/>
          <w:i/>
          <w:noProof/>
          <w:sz w:val="28"/>
        </w:rPr>
        <w:t>S3-223773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F8FDC" w:rsidR="001E41F3" w:rsidRPr="00410371" w:rsidRDefault="000329D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84072" w:rsidR="001E41F3" w:rsidRPr="00410371" w:rsidRDefault="00DF3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15.16</w:t>
            </w:r>
            <w:r w:rsidR="008C02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AC2F9B" w:rsidR="00F25D98" w:rsidRDefault="00697A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52228" w:rsidR="001E41F3" w:rsidRPr="006F5C2B" w:rsidRDefault="00C80191" w:rsidP="00194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A.18 </w:t>
            </w:r>
            <w:r>
              <w:t xml:space="preserve">to define </w:t>
            </w:r>
            <w:r w:rsidR="003B344E">
              <w:t>SoR</w:t>
            </w:r>
            <w:r>
              <w:t>-XMAC-I</w:t>
            </w:r>
            <w:r>
              <w:rPr>
                <w:vertAlign w:val="subscript"/>
              </w:rPr>
              <w:t>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F89A2" w:rsidR="001E41F3" w:rsidRDefault="00405A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125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10</w:t>
            </w:r>
            <w:r w:rsidR="00194328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058D7" w:rsidR="001E41F3" w:rsidRDefault="00B13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1165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</w:t>
            </w:r>
            <w:r w:rsidR="0019432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B53FB" w:rsidR="001E41F3" w:rsidRDefault="00FD7CFC" w:rsidP="00FD7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SoR</w:t>
            </w:r>
            <w:r w:rsidR="00C80191" w:rsidRPr="00C80191">
              <w:rPr>
                <w:noProof/>
                <w:lang w:eastAsia="zh-CN"/>
              </w:rPr>
              <w:t>-XMAC-I</w:t>
            </w:r>
            <w:r w:rsidR="00C80191" w:rsidRPr="0019192F">
              <w:rPr>
                <w:noProof/>
                <w:vertAlign w:val="subscript"/>
                <w:lang w:eastAsia="zh-CN"/>
              </w:rPr>
              <w:t>UE</w:t>
            </w:r>
            <w:r w:rsidR="00C80191" w:rsidRPr="00C80191">
              <w:rPr>
                <w:noProof/>
                <w:lang w:eastAsia="zh-CN"/>
              </w:rPr>
              <w:t xml:space="preserve"> is utilized in clause 6.</w:t>
            </w:r>
            <w:r w:rsidR="00342826">
              <w:rPr>
                <w:noProof/>
                <w:lang w:eastAsia="zh-CN"/>
              </w:rPr>
              <w:t>14</w:t>
            </w:r>
            <w:r w:rsidR="00C80191" w:rsidRPr="00C80191">
              <w:rPr>
                <w:noProof/>
                <w:lang w:eastAsia="zh-CN"/>
              </w:rPr>
              <w:t xml:space="preserve"> and clause 14.1.</w:t>
            </w:r>
            <w:r w:rsidR="00342826">
              <w:rPr>
                <w:noProof/>
                <w:lang w:eastAsia="zh-CN"/>
              </w:rPr>
              <w:t>3</w:t>
            </w:r>
            <w:r w:rsidR="00C80191" w:rsidRPr="00C80191">
              <w:rPr>
                <w:noProof/>
                <w:lang w:eastAsia="zh-CN"/>
              </w:rPr>
              <w:t xml:space="preserve"> of TS 33.501. However, the definition of </w:t>
            </w:r>
            <w:r>
              <w:rPr>
                <w:noProof/>
                <w:lang w:eastAsia="zh-CN"/>
              </w:rPr>
              <w:t>SoR</w:t>
            </w:r>
            <w:r w:rsidR="00C80191" w:rsidRPr="00C80191">
              <w:rPr>
                <w:noProof/>
                <w:lang w:eastAsia="zh-CN"/>
              </w:rPr>
              <w:t>-XMAC-I</w:t>
            </w:r>
            <w:r w:rsidR="00C80191" w:rsidRPr="0019192F">
              <w:rPr>
                <w:noProof/>
                <w:vertAlign w:val="subscript"/>
                <w:lang w:eastAsia="zh-CN"/>
              </w:rPr>
              <w:t>UE</w:t>
            </w:r>
            <w:r w:rsidR="00C80191" w:rsidRPr="00C80191">
              <w:rPr>
                <w:noProof/>
                <w:lang w:eastAsia="zh-CN"/>
              </w:rPr>
              <w:t xml:space="preserve"> is missing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0C1AD7" w:rsidR="00C80191" w:rsidRDefault="00C80191" w:rsidP="00FD7CFC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342826">
              <w:t>18</w:t>
            </w:r>
            <w:r>
              <w:t xml:space="preserve"> of TS 33.501 is updated to define </w:t>
            </w:r>
            <w:r w:rsidR="00FD7CFC">
              <w:t>SoR</w:t>
            </w:r>
            <w:r>
              <w:t>-XMAC-I</w:t>
            </w:r>
            <w:r>
              <w:rPr>
                <w:vertAlign w:val="subscript"/>
              </w:rPr>
              <w:t>UE.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6ED" w:rsidR="00C80191" w:rsidRDefault="00C80191" w:rsidP="003428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of </w:t>
            </w:r>
            <w:r w:rsidR="00342826">
              <w:t>SoR</w:t>
            </w:r>
            <w:r>
              <w:t>-XMAC-I</w:t>
            </w:r>
            <w:r>
              <w:rPr>
                <w:vertAlign w:val="subscript"/>
              </w:rPr>
              <w:t xml:space="preserve">UE </w:t>
            </w:r>
            <w:r>
              <w:t>is missing in TS 33.501.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65E97" w:rsidR="0059048D" w:rsidRDefault="00697A34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t>A.18 of TS 33.501</w:t>
            </w:r>
            <w:r w:rsidR="00A30713">
              <w:t xml:space="preserve"> v15.16.0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105259E2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0043B6E2" w14:textId="7D5346B6" w:rsidR="00FD7CFC" w:rsidRDefault="00FD7CFC" w:rsidP="00FD7CFC">
      <w:pPr>
        <w:pStyle w:val="1"/>
        <w:pBdr>
          <w:top w:val="none" w:sz="0" w:space="0" w:color="auto"/>
        </w:pBdr>
      </w:pPr>
      <w:bookmarkStart w:id="2" w:name="_Toc19635329"/>
      <w:bookmarkStart w:id="3" w:name="_Toc26867150"/>
      <w:bookmarkStart w:id="4" w:name="_Toc44947058"/>
      <w:bookmarkStart w:id="5" w:name="_Toc51144380"/>
      <w:bookmarkStart w:id="6" w:name="_Toc58258242"/>
      <w:r>
        <w:t>A.18</w:t>
      </w:r>
      <w:r>
        <w:tab/>
        <w:t>SoR-MAC-I</w:t>
      </w:r>
      <w:r>
        <w:rPr>
          <w:vertAlign w:val="subscript"/>
        </w:rPr>
        <w:t>UE</w:t>
      </w:r>
      <w:ins w:id="7" w:author="mi" w:date="2022-11-07T11:37:00Z">
        <w:r w:rsidR="009F30B8">
          <w:rPr>
            <w:vertAlign w:val="subscript"/>
          </w:rPr>
          <w:t xml:space="preserve"> </w:t>
        </w:r>
        <w:r w:rsidR="009F30B8">
          <w:t>/</w:t>
        </w:r>
      </w:ins>
      <w:ins w:id="8" w:author="mi" w:date="2022-10-27T15:20:00Z">
        <w:r>
          <w:t>SoR-XMAC-I</w:t>
        </w:r>
        <w:r>
          <w:rPr>
            <w:vertAlign w:val="subscript"/>
          </w:rPr>
          <w:t>UE</w:t>
        </w:r>
        <w:r>
          <w:t xml:space="preserve"> </w:t>
        </w:r>
      </w:ins>
      <w:r>
        <w:t>generation function</w:t>
      </w:r>
      <w:bookmarkEnd w:id="2"/>
      <w:bookmarkEnd w:id="3"/>
      <w:bookmarkEnd w:id="4"/>
      <w:bookmarkEnd w:id="5"/>
      <w:bookmarkEnd w:id="6"/>
    </w:p>
    <w:p w14:paraId="40CBAEAE" w14:textId="119110AF" w:rsidR="00FD7CFC" w:rsidRDefault="00FD7CFC" w:rsidP="00FD7CFC">
      <w:r>
        <w:t>When deriving a SoR-MAC-I</w:t>
      </w:r>
      <w:r w:rsidRPr="007B6BE5">
        <w:rPr>
          <w:vertAlign w:val="subscript"/>
        </w:rPr>
        <w:t>UE</w:t>
      </w:r>
      <w:ins w:id="9" w:author="mi" w:date="2022-10-27T15:20:00Z">
        <w:r>
          <w:t>/</w:t>
        </w:r>
        <w:r w:rsidRPr="00D52066">
          <w:t xml:space="preserve"> </w:t>
        </w:r>
        <w:r>
          <w:t>SoR-XMAC-I</w:t>
        </w:r>
        <w:r>
          <w:rPr>
            <w:vertAlign w:val="subscript"/>
          </w:rPr>
          <w:t>UE</w:t>
        </w:r>
      </w:ins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60F913FD" w14:textId="77777777" w:rsidR="00FD7CFC" w:rsidRDefault="00FD7CFC" w:rsidP="00FD7CFC">
      <w:pPr>
        <w:pStyle w:val="B1"/>
      </w:pPr>
      <w:r>
        <w:t>-</w:t>
      </w:r>
      <w:r>
        <w:tab/>
        <w:t>FC = 0x78,</w:t>
      </w:r>
    </w:p>
    <w:p w14:paraId="4E80C3C6" w14:textId="77777777" w:rsidR="00FD7CFC" w:rsidRDefault="00FD7CFC" w:rsidP="00FD7CFC">
      <w:pPr>
        <w:pStyle w:val="B1"/>
      </w:pPr>
      <w:r>
        <w:t>-</w:t>
      </w:r>
      <w:r>
        <w:tab/>
        <w:t xml:space="preserve">P0 = 0x01 </w:t>
      </w:r>
      <w:r w:rsidRPr="00E558BF">
        <w:t>(SoR Acknowledge</w:t>
      </w:r>
      <w:r>
        <w:t xml:space="preserve">ment: Verified the Steering of Roaming Information </w:t>
      </w:r>
      <w:r w:rsidRPr="00BC44A8">
        <w:t xml:space="preserve"> </w:t>
      </w:r>
      <w:r>
        <w:t>successfully</w:t>
      </w:r>
      <w:r w:rsidRPr="00E558BF">
        <w:t>)</w:t>
      </w:r>
      <w:r>
        <w:t>,</w:t>
      </w:r>
    </w:p>
    <w:p w14:paraId="3CE36E3A" w14:textId="77777777" w:rsidR="00FD7CFC" w:rsidRDefault="00FD7CFC" w:rsidP="00FD7CFC">
      <w:pPr>
        <w:pStyle w:val="B1"/>
      </w:pPr>
      <w:r>
        <w:t>-</w:t>
      </w:r>
      <w:r>
        <w:tab/>
        <w:t>L0 = length of SoR Acknowledgement (i.e. 0x00</w:t>
      </w:r>
      <w:r w:rsidRPr="0052020B">
        <w:t xml:space="preserve"> </w:t>
      </w:r>
      <w:r>
        <w:t>0x01),</w:t>
      </w:r>
    </w:p>
    <w:p w14:paraId="7C08851A" w14:textId="77777777" w:rsidR="00FD7CFC" w:rsidRDefault="00FD7CFC" w:rsidP="00FD7CFC">
      <w:pPr>
        <w:pStyle w:val="B1"/>
      </w:pPr>
      <w:r>
        <w:lastRenderedPageBreak/>
        <w:t xml:space="preserve">- </w:t>
      </w:r>
      <w:r>
        <w:tab/>
        <w:t xml:space="preserve">P1 =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6DE73512" w14:textId="77777777" w:rsidR="00FD7CFC" w:rsidRDefault="00FD7CFC" w:rsidP="00FD7CFC">
      <w:pPr>
        <w:pStyle w:val="B1"/>
      </w:pPr>
      <w:r>
        <w:t>-</w:t>
      </w:r>
      <w:r>
        <w:tab/>
        <w:t xml:space="preserve">L1 = length of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.</w:t>
      </w:r>
    </w:p>
    <w:p w14:paraId="59EBF2D7" w14:textId="77777777" w:rsidR="00FD7CFC" w:rsidRDefault="00FD7CFC" w:rsidP="00FD7CFC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4BD01352" w14:textId="028215C6" w:rsidR="00FD7CFC" w:rsidRDefault="00FD7CFC" w:rsidP="00FD7CFC">
      <w:r>
        <w:t>The SoR-MAC-I</w:t>
      </w:r>
      <w:r w:rsidRPr="00827B7E">
        <w:rPr>
          <w:vertAlign w:val="subscript"/>
        </w:rPr>
        <w:t>UE</w:t>
      </w:r>
      <w:r>
        <w:t xml:space="preserve"> </w:t>
      </w:r>
      <w:ins w:id="10" w:author="mi" w:date="2022-10-27T15:20:00Z">
        <w:r>
          <w:t>/</w:t>
        </w:r>
        <w:r w:rsidRPr="00D52066">
          <w:t xml:space="preserve"> </w:t>
        </w:r>
        <w:r>
          <w:t>SoR-XMAC-I</w:t>
        </w:r>
        <w:r>
          <w:rPr>
            <w:vertAlign w:val="subscript"/>
          </w:rPr>
          <w:t>UE</w:t>
        </w:r>
      </w:ins>
      <w:r>
        <w:t xml:space="preserve"> is identified with the 128 least significant bits of the output of the KDF.</w:t>
      </w:r>
    </w:p>
    <w:p w14:paraId="3CE7C288" w14:textId="77777777" w:rsidR="00D52066" w:rsidRDefault="00D52066">
      <w:pPr>
        <w:rPr>
          <w:noProof/>
        </w:rPr>
      </w:pP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7E2FD" w14:textId="77777777" w:rsidR="003F7B17" w:rsidRDefault="003F7B17">
      <w:r>
        <w:separator/>
      </w:r>
    </w:p>
  </w:endnote>
  <w:endnote w:type="continuationSeparator" w:id="0">
    <w:p w14:paraId="79401944" w14:textId="77777777" w:rsidR="003F7B17" w:rsidRDefault="003F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7E6C5" w14:textId="77777777" w:rsidR="003F7B17" w:rsidRDefault="003F7B17">
      <w:r>
        <w:separator/>
      </w:r>
    </w:p>
  </w:footnote>
  <w:footnote w:type="continuationSeparator" w:id="0">
    <w:p w14:paraId="481675FF" w14:textId="77777777" w:rsidR="003F7B17" w:rsidRDefault="003F7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58D"/>
    <w:rsid w:val="00022E4A"/>
    <w:rsid w:val="000329D7"/>
    <w:rsid w:val="000A6394"/>
    <w:rsid w:val="000B7FED"/>
    <w:rsid w:val="000C038A"/>
    <w:rsid w:val="000C6598"/>
    <w:rsid w:val="000D44B3"/>
    <w:rsid w:val="000E014D"/>
    <w:rsid w:val="00145D43"/>
    <w:rsid w:val="00156BE0"/>
    <w:rsid w:val="0019192F"/>
    <w:rsid w:val="00192C46"/>
    <w:rsid w:val="00194328"/>
    <w:rsid w:val="001955E3"/>
    <w:rsid w:val="001A08B3"/>
    <w:rsid w:val="001A7B60"/>
    <w:rsid w:val="001B52F0"/>
    <w:rsid w:val="001B7A65"/>
    <w:rsid w:val="001E41F3"/>
    <w:rsid w:val="002264E9"/>
    <w:rsid w:val="0026004D"/>
    <w:rsid w:val="002640DD"/>
    <w:rsid w:val="0026689D"/>
    <w:rsid w:val="00275D12"/>
    <w:rsid w:val="00284FEB"/>
    <w:rsid w:val="002860C4"/>
    <w:rsid w:val="002B5741"/>
    <w:rsid w:val="002E472E"/>
    <w:rsid w:val="00305409"/>
    <w:rsid w:val="003140B8"/>
    <w:rsid w:val="0032552E"/>
    <w:rsid w:val="00340581"/>
    <w:rsid w:val="0034108E"/>
    <w:rsid w:val="00342826"/>
    <w:rsid w:val="003609EF"/>
    <w:rsid w:val="0036231A"/>
    <w:rsid w:val="00374DD4"/>
    <w:rsid w:val="00387723"/>
    <w:rsid w:val="003B344E"/>
    <w:rsid w:val="003E1A36"/>
    <w:rsid w:val="003E6E99"/>
    <w:rsid w:val="003F7B17"/>
    <w:rsid w:val="00405ADC"/>
    <w:rsid w:val="00410371"/>
    <w:rsid w:val="004242F1"/>
    <w:rsid w:val="004A52C6"/>
    <w:rsid w:val="004B75B7"/>
    <w:rsid w:val="004D5235"/>
    <w:rsid w:val="004D75DA"/>
    <w:rsid w:val="005009D9"/>
    <w:rsid w:val="0051580D"/>
    <w:rsid w:val="00535C16"/>
    <w:rsid w:val="00547111"/>
    <w:rsid w:val="0059048D"/>
    <w:rsid w:val="00592D74"/>
    <w:rsid w:val="005950E2"/>
    <w:rsid w:val="005E2C44"/>
    <w:rsid w:val="00621188"/>
    <w:rsid w:val="006257ED"/>
    <w:rsid w:val="0065536E"/>
    <w:rsid w:val="00665C47"/>
    <w:rsid w:val="00695808"/>
    <w:rsid w:val="00695A6C"/>
    <w:rsid w:val="00697A34"/>
    <w:rsid w:val="006B46FB"/>
    <w:rsid w:val="006E21FB"/>
    <w:rsid w:val="006F5C2B"/>
    <w:rsid w:val="00757B9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8AC"/>
    <w:rsid w:val="00887DA0"/>
    <w:rsid w:val="008A45A6"/>
    <w:rsid w:val="008B7764"/>
    <w:rsid w:val="008C022B"/>
    <w:rsid w:val="008C2D7E"/>
    <w:rsid w:val="008D39FE"/>
    <w:rsid w:val="008F3789"/>
    <w:rsid w:val="008F686C"/>
    <w:rsid w:val="009148DE"/>
    <w:rsid w:val="00920AAA"/>
    <w:rsid w:val="00941E30"/>
    <w:rsid w:val="009777D9"/>
    <w:rsid w:val="00991B88"/>
    <w:rsid w:val="009A5753"/>
    <w:rsid w:val="009A579D"/>
    <w:rsid w:val="009E3297"/>
    <w:rsid w:val="009F30B8"/>
    <w:rsid w:val="009F734F"/>
    <w:rsid w:val="00A01DAB"/>
    <w:rsid w:val="00A1069F"/>
    <w:rsid w:val="00A246B6"/>
    <w:rsid w:val="00A30713"/>
    <w:rsid w:val="00A47E70"/>
    <w:rsid w:val="00A50CF0"/>
    <w:rsid w:val="00A60828"/>
    <w:rsid w:val="00A7671C"/>
    <w:rsid w:val="00A94620"/>
    <w:rsid w:val="00AA2CBC"/>
    <w:rsid w:val="00AC5820"/>
    <w:rsid w:val="00AD1CD8"/>
    <w:rsid w:val="00B13CBF"/>
    <w:rsid w:val="00B13F88"/>
    <w:rsid w:val="00B258BB"/>
    <w:rsid w:val="00B67B97"/>
    <w:rsid w:val="00B94285"/>
    <w:rsid w:val="00B951BA"/>
    <w:rsid w:val="00B968C8"/>
    <w:rsid w:val="00BA38F5"/>
    <w:rsid w:val="00BA3EC5"/>
    <w:rsid w:val="00BA51D9"/>
    <w:rsid w:val="00BB5DFC"/>
    <w:rsid w:val="00BD279D"/>
    <w:rsid w:val="00BD6BB8"/>
    <w:rsid w:val="00C12D8A"/>
    <w:rsid w:val="00C66BA2"/>
    <w:rsid w:val="00C80191"/>
    <w:rsid w:val="00C91B83"/>
    <w:rsid w:val="00C95985"/>
    <w:rsid w:val="00CC5026"/>
    <w:rsid w:val="00CC68D0"/>
    <w:rsid w:val="00CF5C18"/>
    <w:rsid w:val="00D03F9A"/>
    <w:rsid w:val="00D06D51"/>
    <w:rsid w:val="00D24991"/>
    <w:rsid w:val="00D50255"/>
    <w:rsid w:val="00D52066"/>
    <w:rsid w:val="00D55BE4"/>
    <w:rsid w:val="00D66520"/>
    <w:rsid w:val="00D768C1"/>
    <w:rsid w:val="00D9340F"/>
    <w:rsid w:val="00DE34CF"/>
    <w:rsid w:val="00DF1326"/>
    <w:rsid w:val="00DF329D"/>
    <w:rsid w:val="00E13F3D"/>
    <w:rsid w:val="00E34898"/>
    <w:rsid w:val="00E65BA6"/>
    <w:rsid w:val="00EB09B7"/>
    <w:rsid w:val="00EE7D7C"/>
    <w:rsid w:val="00F11018"/>
    <w:rsid w:val="00F25D98"/>
    <w:rsid w:val="00F300FB"/>
    <w:rsid w:val="00F728A1"/>
    <w:rsid w:val="00FB6386"/>
    <w:rsid w:val="00FD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DA37E-7786-4468-8CAD-4EB278BA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53</cp:revision>
  <cp:lastPrinted>1899-12-31T23:00:00Z</cp:lastPrinted>
  <dcterms:created xsi:type="dcterms:W3CDTF">2020-02-03T08:32:00Z</dcterms:created>
  <dcterms:modified xsi:type="dcterms:W3CDTF">2022-11-07T11:44:00Z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